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DAD" w:rsidRDefault="00F11DAD" w:rsidP="00F11DAD">
      <w:pPr>
        <w:widowControl/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:lang w:val="en-GB" w:eastAsia="en-US"/>
        </w:rPr>
      </w:pPr>
      <w:r w:rsidRPr="00F11DAD"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:lang w:val="en-GB" w:eastAsia="en-US"/>
        </w:rPr>
        <w:t>S</w:t>
      </w:r>
      <w:r w:rsidRPr="00F11DAD">
        <w:rPr>
          <w:rFonts w:ascii="Times New Roman" w:eastAsia="Calibri" w:hAnsi="Times New Roman" w:cs="Times New Roman" w:hint="eastAsia"/>
          <w:b/>
          <w:color w:val="0D0D0D"/>
          <w:kern w:val="0"/>
          <w:sz w:val="28"/>
          <w:szCs w:val="28"/>
          <w:lang w:val="en-GB" w:eastAsia="en-US"/>
        </w:rPr>
        <w:t xml:space="preserve">earch </w:t>
      </w:r>
      <w:r w:rsidRPr="00F11DAD">
        <w:rPr>
          <w:rFonts w:ascii="Times New Roman" w:eastAsia="Calibri" w:hAnsi="Times New Roman" w:cs="Times New Roman"/>
          <w:b/>
          <w:color w:val="0D0D0D"/>
          <w:kern w:val="0"/>
          <w:sz w:val="28"/>
          <w:szCs w:val="28"/>
          <w:lang w:val="en-GB" w:eastAsia="en-US"/>
        </w:rPr>
        <w:t>strategy</w:t>
      </w:r>
    </w:p>
    <w:p w:rsidR="00F11DAD" w:rsidRPr="00105607" w:rsidRDefault="00F11DAD" w:rsidP="0005027D">
      <w:pPr>
        <w:ind w:firstLineChars="50" w:firstLine="105"/>
        <w:rPr>
          <w:b/>
        </w:rPr>
      </w:pPr>
      <w:r w:rsidRPr="00105607">
        <w:rPr>
          <w:b/>
        </w:rPr>
        <w:t>Ovid Medline (</w:t>
      </w:r>
      <w:r w:rsidR="004214D8" w:rsidRPr="004214D8">
        <w:rPr>
          <w:b/>
        </w:rPr>
        <w:t>January 1st, 1998 to December 1st, 2018</w:t>
      </w:r>
      <w:r w:rsidRPr="00105607">
        <w:rPr>
          <w:b/>
        </w:rPr>
        <w:t>)</w:t>
      </w:r>
    </w:p>
    <w:p w:rsidR="00F11DAD" w:rsidRPr="00105607" w:rsidRDefault="00F11DAD" w:rsidP="00F11DAD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>Last searched 1</w:t>
      </w:r>
      <w:r w:rsidRPr="00105607">
        <w:rPr>
          <w:b/>
          <w:bCs/>
          <w:shd w:val="clear" w:color="auto" w:fill="FFFFFF"/>
          <w:vertAlign w:val="superscript"/>
        </w:rPr>
        <w:t>th</w:t>
      </w:r>
      <w:r w:rsidRPr="00105607">
        <w:rPr>
          <w:b/>
          <w:bCs/>
          <w:shd w:val="clear" w:color="auto" w:fill="FFFFFF"/>
        </w:rPr>
        <w:t xml:space="preserve"> </w:t>
      </w:r>
      <w:r w:rsidR="008E0AC1">
        <w:rPr>
          <w:rFonts w:hint="eastAsia"/>
          <w:b/>
          <w:bCs/>
          <w:shd w:val="clear" w:color="auto" w:fill="FFFFFF"/>
        </w:rPr>
        <w:t>July</w:t>
      </w:r>
      <w:r w:rsidRPr="00105607">
        <w:rPr>
          <w:b/>
          <w:bCs/>
          <w:shd w:val="clear" w:color="auto" w:fill="FFFFFF"/>
        </w:rPr>
        <w:t xml:space="preserve"> 201</w:t>
      </w:r>
      <w:r w:rsidR="004214D8">
        <w:rPr>
          <w:b/>
          <w:bCs/>
          <w:shd w:val="clear" w:color="auto" w:fill="FFFFFF"/>
        </w:rPr>
        <w:t>9</w:t>
      </w:r>
    </w:p>
    <w:p w:rsidR="00F11DAD" w:rsidRPr="00105607" w:rsidRDefault="00F11DAD" w:rsidP="00F11DAD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>Limits: Humans and English language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communit$.ab,ti. (727595)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primary health.ab,ti. (28433)</w:t>
      </w:r>
    </w:p>
    <w:p w:rsidR="00AC3DAE" w:rsidRPr="008F6263" w:rsidRDefault="00FD20D1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>(</w:t>
      </w:r>
      <w:r w:rsidR="00AC3DAE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primary care</w:t>
      </w:r>
      <w:r w:rsidRPr="008F6263"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 xml:space="preserve"> or</w:t>
      </w:r>
      <w:r w:rsidRPr="008F6263">
        <w:rPr>
          <w:rFonts w:ascii="Arial" w:hAnsi="Arial" w:cs="Calibri" w:hint="eastAsia"/>
          <w:color w:val="0D0D0D"/>
          <w:kern w:val="0"/>
          <w:sz w:val="22"/>
          <w:szCs w:val="24"/>
          <w:lang w:val="en-GB"/>
        </w:rPr>
        <w:t xml:space="preserve"> </w:t>
      </w:r>
      <w:r w:rsidRPr="008F6263">
        <w:rPr>
          <w:rFonts w:ascii="Arial" w:hAnsi="Arial" w:cs="Calibri"/>
          <w:color w:val="0D0D0D"/>
          <w:kern w:val="0"/>
          <w:sz w:val="22"/>
          <w:szCs w:val="24"/>
          <w:lang w:val="en-GB"/>
        </w:rPr>
        <w:t>ambulatory care or office visits or general practice or family medicine or family practitioner)</w:t>
      </w:r>
      <w:r w:rsidR="00AC3DAE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.ab,ti. (159182)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(outpatient or outpatients).ab,ti. (228766)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1 or 2 or 3 or 4 (1088228)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antibiot$.ab,ti. (404048)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antimicrob$.ab,ti. (194034)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antibacteria$.ab,ti. (81709)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6 or 7 or 8 (596333)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steward$.ab,ti. (10233)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educat$.ab,ti. (812726)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(audit and feedback).ab,ti. (3310)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MS Mincho" w:hAnsi="Arial" w:cs="Arial"/>
          <w:kern w:val="0"/>
          <w:sz w:val="24"/>
          <w:szCs w:val="24"/>
          <w:lang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health policy change strategies.ab,ti. (0)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information system.ab,ti. (24697)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(intervention or interventions or interventional).ab,ti. (1341386)</w:t>
      </w:r>
    </w:p>
    <w:p w:rsidR="00AC3DAE" w:rsidRPr="008F6263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10 or 11 or 12 or 13 or 14 or 15 (2058993)</w:t>
      </w:r>
    </w:p>
    <w:p w:rsidR="00AC3DAE" w:rsidRPr="00AC3DAE" w:rsidRDefault="00AC3DAE" w:rsidP="00AC3DAE">
      <w:pPr>
        <w:widowControl/>
        <w:numPr>
          <w:ilvl w:val="0"/>
          <w:numId w:val="2"/>
        </w:numPr>
        <w:spacing w:line="276" w:lineRule="auto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5 and 9 and 16 (</w:t>
      </w:r>
      <w:r w:rsidRPr="00AC3DAE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4720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)</w:t>
      </w:r>
    </w:p>
    <w:p w:rsidR="00AC3DAE" w:rsidRPr="008F6263" w:rsidRDefault="00AC3DAE" w:rsidP="008F6263">
      <w:pPr>
        <w:widowControl/>
        <w:numPr>
          <w:ilvl w:val="0"/>
          <w:numId w:val="2"/>
        </w:numPr>
        <w:spacing w:afterLines="100" w:after="312" w:line="276" w:lineRule="auto"/>
        <w:ind w:left="714" w:hanging="357"/>
        <w:jc w:val="left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AC3DAE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limit 17 to (English language and humans)</w:t>
      </w:r>
      <w:r w:rsidR="000F52A5"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 xml:space="preserve"> </w:t>
      </w:r>
      <w:r w:rsidRPr="00AC3DAE">
        <w:rPr>
          <w:rFonts w:ascii="Arial" w:eastAsia="Calibri" w:hAnsi="Arial" w:cs="Calibri"/>
          <w:color w:val="0D0D0D"/>
          <w:szCs w:val="24"/>
          <w:lang w:val="en-GB" w:eastAsia="en-US"/>
        </w:rPr>
        <w:t>(</w:t>
      </w:r>
      <w:r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2326</w:t>
      </w:r>
      <w:r w:rsidRPr="00AC3DAE">
        <w:rPr>
          <w:rFonts w:ascii="Arial" w:eastAsia="Calibri" w:hAnsi="Arial" w:cs="Calibri"/>
          <w:color w:val="0D0D0D"/>
          <w:szCs w:val="24"/>
          <w:lang w:val="en-GB" w:eastAsia="en-US"/>
        </w:rPr>
        <w:t>)</w:t>
      </w:r>
    </w:p>
    <w:p w:rsidR="00AC3DAE" w:rsidRPr="00105607" w:rsidRDefault="00AC3DAE" w:rsidP="00AC3DAE">
      <w:pPr>
        <w:rPr>
          <w:b/>
        </w:rPr>
      </w:pPr>
      <w:r w:rsidRPr="00AC3DAE">
        <w:rPr>
          <w:rFonts w:hint="eastAsia"/>
          <w:b/>
        </w:rPr>
        <w:t>W</w:t>
      </w:r>
      <w:r w:rsidRPr="00AC3DAE">
        <w:rPr>
          <w:b/>
        </w:rPr>
        <w:t>eb of science</w:t>
      </w:r>
      <w:r>
        <w:rPr>
          <w:rFonts w:hint="eastAsia"/>
          <w:b/>
        </w:rPr>
        <w:t xml:space="preserve"> </w:t>
      </w:r>
      <w:r w:rsidRPr="00105607">
        <w:rPr>
          <w:b/>
        </w:rPr>
        <w:t>(</w:t>
      </w:r>
      <w:r w:rsidRPr="004214D8">
        <w:rPr>
          <w:b/>
        </w:rPr>
        <w:t>January 1st, 1998 to December 1st, 2018</w:t>
      </w:r>
      <w:r w:rsidRPr="00105607">
        <w:rPr>
          <w:b/>
        </w:rPr>
        <w:t>)</w:t>
      </w:r>
    </w:p>
    <w:p w:rsidR="00AC3DAE" w:rsidRPr="00105607" w:rsidRDefault="00AC3DAE" w:rsidP="00AC3DAE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>Last searched 1</w:t>
      </w:r>
      <w:r w:rsidRPr="00105607">
        <w:rPr>
          <w:b/>
          <w:bCs/>
          <w:shd w:val="clear" w:color="auto" w:fill="FFFFFF"/>
          <w:vertAlign w:val="superscript"/>
        </w:rPr>
        <w:t>th</w:t>
      </w:r>
      <w:r w:rsidRPr="00105607">
        <w:rPr>
          <w:b/>
          <w:bCs/>
          <w:shd w:val="clear" w:color="auto" w:fill="FFFFFF"/>
        </w:rPr>
        <w:t xml:space="preserve"> </w:t>
      </w:r>
      <w:r>
        <w:rPr>
          <w:rFonts w:hint="eastAsia"/>
          <w:b/>
          <w:bCs/>
          <w:shd w:val="clear" w:color="auto" w:fill="FFFFFF"/>
        </w:rPr>
        <w:t>July</w:t>
      </w:r>
      <w:r w:rsidRPr="00105607">
        <w:rPr>
          <w:b/>
          <w:bCs/>
          <w:shd w:val="clear" w:color="auto" w:fill="FFFFFF"/>
        </w:rPr>
        <w:t xml:space="preserve"> 201</w:t>
      </w:r>
      <w:r>
        <w:rPr>
          <w:b/>
          <w:bCs/>
          <w:shd w:val="clear" w:color="auto" w:fill="FFFFFF"/>
        </w:rPr>
        <w:t>9</w:t>
      </w:r>
    </w:p>
    <w:p w:rsidR="00AC3DAE" w:rsidRPr="00AC3DAE" w:rsidRDefault="00AC3DAE" w:rsidP="00AC3DAE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>Limits: English language</w:t>
      </w:r>
    </w:p>
    <w:p w:rsidR="00AC3DAE" w:rsidRPr="008F6263" w:rsidRDefault="00AC3DAE" w:rsidP="00AC3DAE">
      <w:pP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#1 TS=(community OR (primary health) OR outpatient</w:t>
      </w:r>
      <w:r w:rsidR="00FD20D1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), (2,443,381)</w:t>
      </w:r>
    </w:p>
    <w:p w:rsidR="00FD20D1" w:rsidRPr="008F6263" w:rsidRDefault="00FD20D1" w:rsidP="00AC3DAE">
      <w:pP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#2 TS=</w:t>
      </w:r>
      <w:r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(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primary care</w:t>
      </w:r>
      <w:r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 xml:space="preserve"> or 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ambulatory care or office visits or general practice or family medicine or family practitioner).(355147)</w:t>
      </w:r>
    </w:p>
    <w:p w:rsidR="00AC3DAE" w:rsidRPr="008F6263" w:rsidRDefault="00AC3DAE" w:rsidP="00AC3DAE">
      <w:pP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</w:t>
      </w:r>
      <w:r w:rsidR="00FD20D1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3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TI=(antibiotic OR antimicrobial OR antibacterial)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, (301,472)</w:t>
      </w:r>
    </w:p>
    <w:p w:rsidR="00AC3DAE" w:rsidRPr="008F6263" w:rsidRDefault="00AC3DAE" w:rsidP="00AC3DAE">
      <w:pP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</w:t>
      </w:r>
      <w:r w:rsidR="00FD20D1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4</w:t>
      </w:r>
      <w:r w:rsidR="00205D04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TS=(stewardship OR education OR (audit and feedback) OR (health policy) OR (information system) OR intervention ), (3,458,794)</w:t>
      </w:r>
    </w:p>
    <w:p w:rsidR="00AC3DAE" w:rsidRPr="008F6263" w:rsidRDefault="00AC3DAE" w:rsidP="008F6263">
      <w:pPr>
        <w:spacing w:afterLines="100" w:after="312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</w:t>
      </w:r>
      <w:r w:rsidR="00FD20D1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5 </w:t>
      </w:r>
      <w:r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(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1 AND #2 AND #3</w:t>
      </w:r>
      <w:r w:rsidR="00EA5056"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AND#4</w:t>
      </w:r>
      <w:r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)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AND LANGUAGE: (English) (</w:t>
      </w:r>
      <w:r w:rsidR="002C5850"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2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,252)</w:t>
      </w:r>
    </w:p>
    <w:p w:rsidR="008F6263" w:rsidRPr="00105607" w:rsidRDefault="008F6263" w:rsidP="008F6263">
      <w:pPr>
        <w:rPr>
          <w:b/>
        </w:rPr>
      </w:pPr>
      <w:r w:rsidRPr="008F6263">
        <w:rPr>
          <w:rFonts w:eastAsia="Times New Roman" w:cs="Arial"/>
          <w:b/>
          <w:color w:val="000000"/>
        </w:rPr>
        <w:t>Cochrane Library</w:t>
      </w:r>
      <w:r w:rsidRPr="008F6263">
        <w:rPr>
          <w:rFonts w:hint="eastAsia"/>
          <w:b/>
        </w:rPr>
        <w:t xml:space="preserve"> </w:t>
      </w:r>
      <w:r w:rsidRPr="00105607">
        <w:rPr>
          <w:b/>
        </w:rPr>
        <w:t>(</w:t>
      </w:r>
      <w:r w:rsidRPr="004214D8">
        <w:rPr>
          <w:b/>
        </w:rPr>
        <w:t>January 1st, 1998 to December 1st, 2018</w:t>
      </w:r>
      <w:r w:rsidRPr="00105607">
        <w:rPr>
          <w:b/>
        </w:rPr>
        <w:t>)</w:t>
      </w:r>
    </w:p>
    <w:p w:rsidR="008F6263" w:rsidRPr="00105607" w:rsidRDefault="008F6263" w:rsidP="008F6263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>Last searched 1</w:t>
      </w:r>
      <w:r w:rsidRPr="00105607">
        <w:rPr>
          <w:b/>
          <w:bCs/>
          <w:shd w:val="clear" w:color="auto" w:fill="FFFFFF"/>
          <w:vertAlign w:val="superscript"/>
        </w:rPr>
        <w:t>th</w:t>
      </w:r>
      <w:r w:rsidRPr="00105607">
        <w:rPr>
          <w:b/>
          <w:bCs/>
          <w:shd w:val="clear" w:color="auto" w:fill="FFFFFF"/>
        </w:rPr>
        <w:t xml:space="preserve"> </w:t>
      </w:r>
      <w:r>
        <w:rPr>
          <w:rFonts w:hint="eastAsia"/>
          <w:b/>
          <w:bCs/>
          <w:shd w:val="clear" w:color="auto" w:fill="FFFFFF"/>
        </w:rPr>
        <w:t>July</w:t>
      </w:r>
      <w:r w:rsidRPr="00105607">
        <w:rPr>
          <w:b/>
          <w:bCs/>
          <w:shd w:val="clear" w:color="auto" w:fill="FFFFFF"/>
        </w:rPr>
        <w:t xml:space="preserve"> 201</w:t>
      </w:r>
      <w:r>
        <w:rPr>
          <w:b/>
          <w:bCs/>
          <w:shd w:val="clear" w:color="auto" w:fill="FFFFFF"/>
        </w:rPr>
        <w:t>9</w:t>
      </w:r>
    </w:p>
    <w:p w:rsidR="008F6263" w:rsidRPr="00AC3DAE" w:rsidRDefault="008F6263" w:rsidP="008F6263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 xml:space="preserve">Limits: </w:t>
      </w:r>
      <w:r>
        <w:rPr>
          <w:b/>
          <w:bCs/>
          <w:shd w:val="clear" w:color="auto" w:fill="FFFFFF"/>
        </w:rPr>
        <w:t>None</w:t>
      </w:r>
    </w:p>
    <w:p w:rsidR="00FB649B" w:rsidRPr="00FB649B" w:rsidRDefault="00FB649B" w:rsidP="00FB649B">
      <w:pPr>
        <w:ind w:firstLineChars="200" w:firstLine="440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#1</w:t>
      </w:r>
      <w:r w:rsidRPr="00FB649B">
        <w:t xml:space="preserve"> 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communit</w:t>
      </w:r>
      <w: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y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.</w:t>
      </w:r>
      <w:r w:rsidRPr="00FB649B">
        <w:t xml:space="preserve"> 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 (</w:t>
      </w:r>
      <w: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40754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)</w:t>
      </w:r>
    </w:p>
    <w:p w:rsidR="00FB649B" w:rsidRDefault="00FB649B" w:rsidP="00FB649B">
      <w:pPr>
        <w:ind w:firstLineChars="200" w:firstLine="422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D40759">
        <w:rPr>
          <w:rFonts w:eastAsia="Times New Roman" w:cs="Arial"/>
          <w:b/>
        </w:rPr>
        <w:t>#2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primary health ti,ab,kw (</w:t>
      </w:r>
      <w: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69240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)</w:t>
      </w:r>
    </w:p>
    <w:p w:rsidR="00FB649B" w:rsidRDefault="00FB649B" w:rsidP="00AC3DAE">
      <w:pPr>
        <w:ind w:firstLineChars="200" w:firstLine="422"/>
        <w:rPr>
          <w:rFonts w:eastAsia="Times New Roman" w:cs="Arial"/>
          <w:b/>
        </w:rPr>
      </w:pPr>
    </w:p>
    <w:p w:rsidR="00FB649B" w:rsidRDefault="00FB649B" w:rsidP="00FB649B">
      <w:pPr>
        <w:ind w:firstLineChars="200" w:firstLine="422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D40759">
        <w:rPr>
          <w:rFonts w:eastAsia="Times New Roman" w:cs="Arial"/>
          <w:b/>
        </w:rPr>
        <w:t>#</w:t>
      </w:r>
      <w:r>
        <w:rPr>
          <w:rFonts w:eastAsia="Times New Roman" w:cs="Arial"/>
          <w:b/>
        </w:rPr>
        <w:t>3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(primary care or ambulatory care or office visits or general practice or family medicine or family practitioner).</w:t>
      </w:r>
      <w:r w:rsidR="00D672EC" w:rsidRP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="00D672EC"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(</w:t>
      </w:r>
      <w:r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88794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)</w:t>
      </w:r>
    </w:p>
    <w:p w:rsidR="0092743D" w:rsidRPr="00FB649B" w:rsidRDefault="0092743D" w:rsidP="00FB649B">
      <w:pPr>
        <w:ind w:firstLineChars="200" w:firstLine="422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D40759">
        <w:rPr>
          <w:rFonts w:eastAsia="Times New Roman" w:cs="Arial"/>
          <w:b/>
        </w:rPr>
        <w:t>#</w:t>
      </w:r>
      <w:r>
        <w:rPr>
          <w:rFonts w:eastAsia="Times New Roman" w:cs="Arial"/>
          <w:b/>
        </w:rPr>
        <w:t>4</w:t>
      </w:r>
      <w:r w:rsidR="00C90C2F">
        <w:rPr>
          <w:rFonts w:eastAsia="Times New Roman" w:cs="Arial"/>
          <w:b/>
        </w:rPr>
        <w:t xml:space="preserve"> </w:t>
      </w:r>
      <w:r w:rsidRPr="00C90C2F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#1 or #2</w:t>
      </w:r>
      <w:r w:rsidRPr="00C90C2F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 xml:space="preserve"> or #3 (</w:t>
      </w:r>
      <w:r w:rsidRPr="00C90C2F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104010</w:t>
      </w:r>
      <w:r w:rsidRPr="00C90C2F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)</w:t>
      </w:r>
    </w:p>
    <w:p w:rsidR="00FB649B" w:rsidRDefault="00FB649B" w:rsidP="00AC3DAE">
      <w:pPr>
        <w:ind w:firstLineChars="200" w:firstLine="422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D40759">
        <w:rPr>
          <w:rFonts w:eastAsia="Times New Roman" w:cs="Arial"/>
          <w:b/>
        </w:rPr>
        <w:t>#</w:t>
      </w:r>
      <w:r w:rsidR="0092743D">
        <w:rPr>
          <w:rFonts w:asciiTheme="minorEastAsia" w:hAnsiTheme="minorEastAsia" w:cs="Arial" w:hint="eastAsia"/>
          <w:b/>
        </w:rPr>
        <w:t xml:space="preserve">5 </w:t>
      </w:r>
      <w:r w:rsidR="00D672EC"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 xml:space="preserve">(antibiotic </w:t>
      </w:r>
      <w:r w:rsid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or</w:t>
      </w:r>
      <w:r w:rsidR="00D672EC"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 xml:space="preserve"> antimicrobial </w:t>
      </w:r>
      <w:r w:rsid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or</w:t>
      </w:r>
      <w:r w:rsidR="00D672EC" w:rsidRPr="008F626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 xml:space="preserve"> antibacterial)</w:t>
      </w:r>
      <w:r w:rsid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.</w:t>
      </w:r>
      <w:r w:rsidR="00D672EC" w:rsidRP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="00D672EC"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 w:rsid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(38585)</w:t>
      </w:r>
    </w:p>
    <w:p w:rsidR="00FB649B" w:rsidRDefault="00FB649B" w:rsidP="00AC3DAE">
      <w:pPr>
        <w:ind w:firstLineChars="200" w:firstLine="422"/>
        <w:rPr>
          <w:rFonts w:eastAsia="Times New Roman" w:cs="Arial"/>
          <w:b/>
        </w:rPr>
      </w:pPr>
      <w:r w:rsidRPr="00D40759">
        <w:rPr>
          <w:rFonts w:eastAsia="Times New Roman" w:cs="Arial"/>
          <w:b/>
        </w:rPr>
        <w:t>#</w:t>
      </w:r>
      <w:r w:rsidR="0092743D">
        <w:rPr>
          <w:rFonts w:asciiTheme="minorEastAsia" w:hAnsiTheme="minorEastAsia" w:cs="Arial" w:hint="eastAsia"/>
          <w:b/>
        </w:rPr>
        <w:t>6</w:t>
      </w:r>
      <w:r w:rsidR="00D672EC">
        <w:rPr>
          <w:rFonts w:eastAsia="Times New Roman" w:cs="Arial"/>
          <w:b/>
        </w:rPr>
        <w:t xml:space="preserve"> </w:t>
      </w:r>
      <w:r w:rsidR="00D672EC" w:rsidRPr="00D672EC">
        <w:rPr>
          <w:rFonts w:eastAsia="Times New Roman" w:cs="Arial"/>
          <w:b/>
        </w:rPr>
        <w:t>stewardship</w:t>
      </w:r>
      <w:r w:rsidR="00D672EC" w:rsidRP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="00D672EC"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 w:rsid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(316)</w:t>
      </w:r>
    </w:p>
    <w:p w:rsidR="00FB649B" w:rsidRDefault="00FB649B" w:rsidP="00AC3DAE">
      <w:pPr>
        <w:ind w:firstLineChars="200" w:firstLine="422"/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</w:pPr>
      <w:r w:rsidRPr="00D40759">
        <w:rPr>
          <w:rFonts w:eastAsia="Times New Roman" w:cs="Arial"/>
          <w:b/>
        </w:rPr>
        <w:t>#</w:t>
      </w:r>
      <w:r w:rsidR="0092743D">
        <w:rPr>
          <w:rFonts w:asciiTheme="minorEastAsia" w:hAnsiTheme="minorEastAsia" w:cs="Arial" w:hint="eastAsia"/>
          <w:b/>
        </w:rPr>
        <w:t>7</w:t>
      </w:r>
      <w:r w:rsidR="00D672EC">
        <w:rPr>
          <w:rFonts w:eastAsia="Times New Roman" w:cs="Arial"/>
          <w:b/>
        </w:rPr>
        <w:t xml:space="preserve"> (</w:t>
      </w:r>
      <w:r w:rsidR="00D672EC" w:rsidRPr="00D672EC">
        <w:rPr>
          <w:rFonts w:eastAsia="Times New Roman" w:cs="Arial"/>
          <w:b/>
        </w:rPr>
        <w:t>education</w:t>
      </w:r>
      <w:r w:rsidR="00D672EC">
        <w:rPr>
          <w:rFonts w:eastAsia="Times New Roman" w:cs="Arial"/>
          <w:b/>
        </w:rPr>
        <w:t xml:space="preserve"> or educational)</w:t>
      </w:r>
      <w:r w:rsidR="00D672EC" w:rsidRP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="00D672EC"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 w:rsid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(72255)</w:t>
      </w:r>
    </w:p>
    <w:p w:rsidR="00FB649B" w:rsidRPr="00AC3DAE" w:rsidRDefault="0092743D" w:rsidP="00AC3DAE">
      <w:pPr>
        <w:ind w:firstLineChars="200" w:firstLine="422"/>
        <w:rPr>
          <w:rFonts w:ascii="Times New Roman" w:eastAsia="Calibri" w:hAnsi="Times New Roman" w:cs="Times New Roman"/>
          <w:sz w:val="28"/>
          <w:szCs w:val="28"/>
          <w:lang w:val="en-GB" w:eastAsia="en-US"/>
        </w:rPr>
      </w:pPr>
      <w:r w:rsidRPr="00D40759">
        <w:rPr>
          <w:rFonts w:eastAsia="Times New Roman" w:cs="Arial"/>
          <w:b/>
        </w:rPr>
        <w:t>#</w:t>
      </w:r>
      <w:r>
        <w:rPr>
          <w:rFonts w:asciiTheme="minorEastAsia" w:hAnsiTheme="minorEastAsia" w:cs="Arial" w:hint="eastAsia"/>
          <w:b/>
        </w:rPr>
        <w:t xml:space="preserve">8 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(audit and feedback)</w:t>
      </w:r>
      <w:r w:rsidRPr="00D672EC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 xml:space="preserve"> (768)</w:t>
      </w:r>
    </w:p>
    <w:p w:rsidR="00AC3DAE" w:rsidRDefault="0092743D" w:rsidP="0092743D">
      <w:pPr>
        <w:ind w:firstLineChars="200" w:firstLine="420"/>
        <w:rPr>
          <w:rFonts w:asciiTheme="minorEastAsia" w:hAnsiTheme="minorEastAsia" w:cs="Arial"/>
          <w:b/>
        </w:rPr>
      </w:pPr>
      <w:r w:rsidRPr="0092743D">
        <w:rPr>
          <w:rFonts w:asciiTheme="minorEastAsia" w:hAnsiTheme="minorEastAsia" w:cs="Arial"/>
          <w:b/>
        </w:rPr>
        <w:t>#</w:t>
      </w:r>
      <w:r w:rsidRPr="0092743D">
        <w:rPr>
          <w:rFonts w:asciiTheme="minorEastAsia" w:hAnsiTheme="minorEastAsia" w:cs="Arial" w:hint="eastAsia"/>
          <w:b/>
        </w:rPr>
        <w:t>9</w:t>
      </w:r>
      <w:r>
        <w:rPr>
          <w:rFonts w:asciiTheme="minorEastAsia" w:hAnsiTheme="minorEastAsia" w:cs="Arial" w:hint="eastAsia"/>
          <w:b/>
        </w:rPr>
        <w:t xml:space="preserve"> (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health policy change strategies</w:t>
      </w:r>
      <w:r>
        <w:rPr>
          <w:rFonts w:asciiTheme="minorEastAsia" w:hAnsiTheme="minorEastAsia" w:cs="Arial" w:hint="eastAsia"/>
          <w:b/>
        </w:rPr>
        <w:t xml:space="preserve">) 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>
        <w:rPr>
          <w:rFonts w:asciiTheme="minorEastAsia" w:hAnsiTheme="minorEastAsia" w:cs="Arial" w:hint="eastAsia"/>
          <w:b/>
        </w:rPr>
        <w:t xml:space="preserve"> (343)</w:t>
      </w:r>
    </w:p>
    <w:p w:rsidR="0092743D" w:rsidRDefault="0092743D" w:rsidP="0092743D">
      <w:pPr>
        <w:ind w:firstLineChars="200" w:firstLine="420"/>
        <w:rPr>
          <w:rFonts w:asciiTheme="minorEastAsia" w:hAnsiTheme="minorEastAsia" w:cs="Arial"/>
          <w:b/>
        </w:rPr>
      </w:pPr>
      <w:r>
        <w:rPr>
          <w:rFonts w:asciiTheme="minorEastAsia" w:hAnsiTheme="minorEastAsia" w:cs="Arial" w:hint="eastAsia"/>
          <w:b/>
        </w:rPr>
        <w:t>#10 (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information system</w:t>
      </w:r>
      <w:r>
        <w:rPr>
          <w:rFonts w:asciiTheme="minorEastAsia" w:hAnsiTheme="minorEastAsia" w:cs="Arial" w:hint="eastAsia"/>
          <w:b/>
        </w:rPr>
        <w:t xml:space="preserve">) 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 xml:space="preserve"> (27543)</w:t>
      </w:r>
    </w:p>
    <w:p w:rsidR="0092743D" w:rsidRDefault="0092743D" w:rsidP="0092743D">
      <w:pPr>
        <w:ind w:firstLineChars="200" w:firstLine="420"/>
        <w:rPr>
          <w:rFonts w:asciiTheme="minorEastAsia" w:hAnsiTheme="minorEastAsia" w:cs="Arial"/>
          <w:b/>
        </w:rPr>
      </w:pPr>
      <w:r>
        <w:rPr>
          <w:rFonts w:asciiTheme="minorEastAsia" w:hAnsiTheme="minorEastAsia" w:cs="Arial" w:hint="eastAsia"/>
          <w:b/>
        </w:rPr>
        <w:t>#11</w:t>
      </w:r>
      <w:r w:rsidRPr="0092743D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>(</w:t>
      </w:r>
      <w:r w:rsidRPr="008F626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intervention or interventions or interventional)</w:t>
      </w:r>
      <w:r w:rsidRPr="0092743D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 </w:t>
      </w:r>
      <w:r w:rsidRPr="00FB649B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ti,ab,kw</w:t>
      </w:r>
      <w:r>
        <w:rPr>
          <w:rFonts w:asciiTheme="minorEastAsia" w:hAnsiTheme="minorEastAsia" w:cs="Calibri" w:hint="eastAsia"/>
          <w:color w:val="0D0D0D"/>
          <w:kern w:val="0"/>
          <w:sz w:val="22"/>
          <w:szCs w:val="24"/>
          <w:lang w:val="en-GB"/>
        </w:rPr>
        <w:t xml:space="preserve"> (351652)</w:t>
      </w:r>
    </w:p>
    <w:p w:rsidR="0092743D" w:rsidRDefault="0092743D" w:rsidP="0092743D">
      <w:pPr>
        <w:ind w:firstLineChars="200" w:firstLine="420"/>
        <w:rPr>
          <w:rFonts w:asciiTheme="minorEastAsia" w:hAnsiTheme="minorEastAsia" w:cs="Arial"/>
          <w:b/>
        </w:rPr>
      </w:pPr>
      <w:r>
        <w:rPr>
          <w:rFonts w:asciiTheme="minorEastAsia" w:hAnsiTheme="minorEastAsia" w:cs="Arial" w:hint="eastAsia"/>
          <w:b/>
        </w:rPr>
        <w:t>#12</w:t>
      </w:r>
      <w:r w:rsidR="00A007F3">
        <w:rPr>
          <w:rFonts w:asciiTheme="minorEastAsia" w:hAnsiTheme="minorEastAsia" w:cs="Arial" w:hint="eastAsia"/>
          <w:b/>
        </w:rPr>
        <w:t xml:space="preserve"> </w:t>
      </w:r>
      <w:r w:rsidR="00A007F3" w:rsidRPr="00A007F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 xml:space="preserve">#5 </w:t>
      </w:r>
      <w:r w:rsidR="00A007F3" w:rsidRPr="00A007F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or #6 #7 or #8 or #9 or #10 </w:t>
      </w:r>
      <w:r w:rsidR="00A007F3" w:rsidRPr="00A007F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o</w:t>
      </w:r>
      <w:r w:rsidR="00A007F3" w:rsidRPr="00A007F3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r #11 (485234)</w:t>
      </w:r>
    </w:p>
    <w:p w:rsidR="0092743D" w:rsidRDefault="0092743D" w:rsidP="0092743D">
      <w:pPr>
        <w:ind w:firstLineChars="200" w:firstLine="420"/>
        <w:rPr>
          <w:rFonts w:asciiTheme="minorEastAsia" w:hAnsiTheme="minorEastAsia" w:cs="Arial"/>
          <w:b/>
        </w:rPr>
      </w:pPr>
      <w:r>
        <w:rPr>
          <w:rFonts w:asciiTheme="minorEastAsia" w:hAnsiTheme="minorEastAsia" w:cs="Arial" w:hint="eastAsia"/>
          <w:b/>
        </w:rPr>
        <w:t>#13</w:t>
      </w:r>
      <w:r w:rsidR="00C90C2F">
        <w:rPr>
          <w:rFonts w:asciiTheme="minorEastAsia" w:hAnsiTheme="minorEastAsia" w:cs="Arial"/>
          <w:b/>
        </w:rPr>
        <w:t xml:space="preserve"> </w:t>
      </w:r>
      <w:r w:rsidR="00C90C2F" w:rsidRPr="00A007F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#</w:t>
      </w:r>
      <w:r w:rsidR="00C90C2F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 xml:space="preserve">4 and </w:t>
      </w:r>
      <w:r w:rsidR="00C90C2F" w:rsidRPr="00A007F3">
        <w:rPr>
          <w:rFonts w:ascii="Arial" w:eastAsia="Calibri" w:hAnsi="Arial" w:cs="Calibri" w:hint="eastAsia"/>
          <w:color w:val="0D0D0D"/>
          <w:kern w:val="0"/>
          <w:sz w:val="22"/>
          <w:szCs w:val="24"/>
          <w:lang w:val="en-GB" w:eastAsia="en-US"/>
        </w:rPr>
        <w:t>#</w:t>
      </w:r>
      <w:r w:rsidR="00C90C2F">
        <w:rPr>
          <w:rFonts w:ascii="Arial" w:eastAsia="Calibri" w:hAnsi="Arial" w:cs="Calibri"/>
          <w:color w:val="0D0D0D"/>
          <w:kern w:val="0"/>
          <w:sz w:val="22"/>
          <w:szCs w:val="24"/>
          <w:lang w:val="en-GB" w:eastAsia="en-US"/>
        </w:rPr>
        <w:t>10 (532)</w:t>
      </w:r>
    </w:p>
    <w:p w:rsidR="0092743D" w:rsidRDefault="0092743D" w:rsidP="0092743D">
      <w:pPr>
        <w:ind w:firstLineChars="200" w:firstLine="420"/>
        <w:rPr>
          <w:rFonts w:asciiTheme="minorEastAsia" w:hAnsiTheme="minorEastAsia" w:cs="Arial"/>
          <w:b/>
        </w:rPr>
      </w:pPr>
    </w:p>
    <w:p w:rsidR="00227436" w:rsidRPr="00105607" w:rsidRDefault="00227436" w:rsidP="00227436">
      <w:pPr>
        <w:rPr>
          <w:b/>
        </w:rPr>
      </w:pPr>
      <w:r>
        <w:rPr>
          <w:rFonts w:ascii="Times New Roman" w:hAnsi="Times New Roman" w:cs="Times New Roman"/>
          <w:sz w:val="22"/>
        </w:rPr>
        <w:t>CNKI</w:t>
      </w:r>
      <w:r w:rsidRPr="008F6263">
        <w:rPr>
          <w:rFonts w:hint="eastAsia"/>
          <w:b/>
        </w:rPr>
        <w:t xml:space="preserve"> </w:t>
      </w:r>
      <w:r w:rsidRPr="00105607">
        <w:rPr>
          <w:b/>
        </w:rPr>
        <w:t>(</w:t>
      </w:r>
      <w:r w:rsidRPr="004214D8">
        <w:rPr>
          <w:b/>
        </w:rPr>
        <w:t>January 1st, 1998 to December 1st, 2018</w:t>
      </w:r>
      <w:r w:rsidRPr="00105607">
        <w:rPr>
          <w:b/>
        </w:rPr>
        <w:t>)</w:t>
      </w:r>
    </w:p>
    <w:p w:rsidR="00227436" w:rsidRPr="00105607" w:rsidRDefault="00227436" w:rsidP="00227436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>Last searched 1</w:t>
      </w:r>
      <w:r w:rsidRPr="00105607">
        <w:rPr>
          <w:b/>
          <w:bCs/>
          <w:shd w:val="clear" w:color="auto" w:fill="FFFFFF"/>
          <w:vertAlign w:val="superscript"/>
        </w:rPr>
        <w:t>th</w:t>
      </w:r>
      <w:r w:rsidRPr="00105607">
        <w:rPr>
          <w:b/>
          <w:bCs/>
          <w:shd w:val="clear" w:color="auto" w:fill="FFFFFF"/>
        </w:rPr>
        <w:t xml:space="preserve"> </w:t>
      </w:r>
      <w:r>
        <w:rPr>
          <w:rFonts w:hint="eastAsia"/>
          <w:b/>
          <w:bCs/>
          <w:shd w:val="clear" w:color="auto" w:fill="FFFFFF"/>
        </w:rPr>
        <w:t>July</w:t>
      </w:r>
      <w:r w:rsidRPr="00105607">
        <w:rPr>
          <w:b/>
          <w:bCs/>
          <w:shd w:val="clear" w:color="auto" w:fill="FFFFFF"/>
        </w:rPr>
        <w:t xml:space="preserve"> 201</w:t>
      </w:r>
      <w:r>
        <w:rPr>
          <w:b/>
          <w:bCs/>
          <w:shd w:val="clear" w:color="auto" w:fill="FFFFFF"/>
        </w:rPr>
        <w:t>9</w:t>
      </w:r>
    </w:p>
    <w:p w:rsidR="00227436" w:rsidRPr="00AC3DAE" w:rsidRDefault="00227436" w:rsidP="00227436">
      <w:pPr>
        <w:rPr>
          <w:b/>
          <w:bCs/>
          <w:shd w:val="clear" w:color="auto" w:fill="FFFFFF"/>
        </w:rPr>
      </w:pPr>
      <w:r w:rsidRPr="00105607">
        <w:rPr>
          <w:b/>
          <w:bCs/>
          <w:shd w:val="clear" w:color="auto" w:fill="FFFFFF"/>
        </w:rPr>
        <w:t xml:space="preserve">Limits: </w:t>
      </w:r>
      <w:r>
        <w:rPr>
          <w:b/>
          <w:bCs/>
          <w:shd w:val="clear" w:color="auto" w:fill="FFFFFF"/>
        </w:rPr>
        <w:t>None</w:t>
      </w:r>
    </w:p>
    <w:p w:rsidR="007574AE" w:rsidRPr="007574AE" w:rsidRDefault="007574AE" w:rsidP="00227436">
      <w:pPr>
        <w:pStyle w:val="a9"/>
        <w:widowControl/>
        <w:numPr>
          <w:ilvl w:val="0"/>
          <w:numId w:val="5"/>
        </w:numPr>
        <w:spacing w:line="276" w:lineRule="auto"/>
        <w:ind w:firstLineChars="0"/>
        <w:jc w:val="left"/>
        <w:rPr>
          <w:rFonts w:asciiTheme="minorEastAsia" w:hAnsiTheme="minorEastAsia" w:cs="Arial"/>
          <w:b/>
        </w:rPr>
      </w:pPr>
      <w:r w:rsidRPr="007D5F8F">
        <w:rPr>
          <w:rFonts w:ascii="Times New Roman" w:hAnsi="Times New Roman" w:cs="Times New Roman"/>
          <w:sz w:val="22"/>
        </w:rPr>
        <w:t>‘prescription’</w:t>
      </w:r>
      <w:r>
        <w:rPr>
          <w:rFonts w:ascii="Times New Roman" w:hAnsi="Times New Roman" w:cs="Times New Roman"/>
          <w:sz w:val="22"/>
        </w:rPr>
        <w:t xml:space="preserve"> ti.(118153)</w:t>
      </w:r>
    </w:p>
    <w:p w:rsidR="007574AE" w:rsidRPr="007574AE" w:rsidRDefault="007574AE" w:rsidP="00227436">
      <w:pPr>
        <w:pStyle w:val="a9"/>
        <w:widowControl/>
        <w:numPr>
          <w:ilvl w:val="0"/>
          <w:numId w:val="5"/>
        </w:numPr>
        <w:spacing w:line="276" w:lineRule="auto"/>
        <w:ind w:firstLineChars="0"/>
        <w:jc w:val="left"/>
        <w:rPr>
          <w:rFonts w:asciiTheme="minorEastAsia" w:hAnsiTheme="minorEastAsia" w:cs="Arial"/>
          <w:b/>
        </w:rPr>
      </w:pPr>
      <w:r>
        <w:rPr>
          <w:rFonts w:ascii="Times New Roman" w:hAnsi="Times New Roman" w:cs="Times New Roman"/>
          <w:sz w:val="22"/>
        </w:rPr>
        <w:t>‘</w:t>
      </w:r>
      <w:r w:rsidRPr="00785A09">
        <w:rPr>
          <w:rFonts w:ascii="Times New Roman" w:hAnsi="Times New Roman" w:cs="Times New Roman"/>
          <w:sz w:val="22"/>
        </w:rPr>
        <w:t>community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/>
          <w:sz w:val="22"/>
        </w:rPr>
        <w:t xml:space="preserve"> or</w:t>
      </w:r>
      <w:r w:rsidRPr="00785A09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‘</w:t>
      </w:r>
      <w:r w:rsidRPr="00785A09">
        <w:rPr>
          <w:rFonts w:ascii="Times New Roman" w:hAnsi="Times New Roman" w:cs="Times New Roman"/>
          <w:sz w:val="22"/>
        </w:rPr>
        <w:t>primary health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/>
          <w:sz w:val="22"/>
        </w:rPr>
        <w:t xml:space="preserve"> or </w:t>
      </w:r>
      <w:r>
        <w:rPr>
          <w:rFonts w:ascii="Times New Roman" w:hAnsi="Times New Roman" w:cs="Times New Roman"/>
          <w:sz w:val="22"/>
        </w:rPr>
        <w:t>‘</w:t>
      </w:r>
      <w:r w:rsidRPr="00785A09">
        <w:rPr>
          <w:rFonts w:ascii="Times New Roman" w:hAnsi="Times New Roman" w:cs="Times New Roman"/>
          <w:sz w:val="22"/>
        </w:rPr>
        <w:t>outpatient</w:t>
      </w:r>
      <w:r>
        <w:rPr>
          <w:rFonts w:ascii="Times New Roman" w:hAnsi="Times New Roman" w:cs="Times New Roman"/>
          <w:sz w:val="22"/>
        </w:rPr>
        <w:t>’</w:t>
      </w:r>
      <w:r>
        <w:rPr>
          <w:rFonts w:ascii="Times New Roman" w:hAnsi="Times New Roman" w:cs="Times New Roman"/>
          <w:sz w:val="22"/>
        </w:rPr>
        <w:t xml:space="preserve"> or</w:t>
      </w:r>
      <w:r>
        <w:rPr>
          <w:rFonts w:ascii="Times New Roman" w:hAnsi="Times New Roman" w:cs="Times New Roman"/>
          <w:sz w:val="22"/>
        </w:rPr>
        <w:t xml:space="preserve"> ‘rural doctors’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>o</w:t>
      </w:r>
      <w:r>
        <w:rPr>
          <w:rFonts w:ascii="Times New Roman" w:hAnsi="Times New Roman" w:cs="Times New Roman"/>
          <w:sz w:val="22"/>
        </w:rPr>
        <w:t xml:space="preserve">r </w:t>
      </w:r>
      <w:r>
        <w:rPr>
          <w:rFonts w:ascii="Times New Roman" w:hAnsi="Times New Roman" w:cs="Times New Roman" w:hint="eastAsia"/>
          <w:sz w:val="22"/>
        </w:rPr>
        <w:t>‘</w:t>
      </w:r>
      <w:r>
        <w:rPr>
          <w:rFonts w:ascii="Times New Roman" w:hAnsi="Times New Roman" w:cs="Times New Roman" w:hint="eastAsia"/>
          <w:sz w:val="22"/>
        </w:rPr>
        <w:t>village</w:t>
      </w:r>
      <w:r>
        <w:rPr>
          <w:rFonts w:ascii="Times New Roman" w:hAnsi="Times New Roman" w:cs="Times New Roman"/>
          <w:sz w:val="22"/>
        </w:rPr>
        <w:t xml:space="preserve"> doctors</w:t>
      </w:r>
      <w:r>
        <w:rPr>
          <w:rFonts w:ascii="Times New Roman" w:hAnsi="Times New Roman" w:cs="Times New Roman" w:hint="eastAsia"/>
          <w:sz w:val="22"/>
        </w:rPr>
        <w:t>’</w:t>
      </w:r>
      <w:r w:rsidRPr="007574A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ti.</w:t>
      </w:r>
      <w:r>
        <w:rPr>
          <w:rFonts w:ascii="Times New Roman" w:hAnsi="Times New Roman" w:cs="Times New Roman" w:hint="eastAsia"/>
          <w:sz w:val="22"/>
        </w:rPr>
        <w:t xml:space="preserve"> (</w:t>
      </w:r>
      <w:r>
        <w:rPr>
          <w:rFonts w:ascii="Times New Roman" w:hAnsi="Times New Roman" w:cs="Times New Roman"/>
          <w:sz w:val="22"/>
        </w:rPr>
        <w:t xml:space="preserve">569118) </w:t>
      </w:r>
    </w:p>
    <w:p w:rsidR="007574AE" w:rsidRPr="007574AE" w:rsidRDefault="007574AE" w:rsidP="00227436">
      <w:pPr>
        <w:pStyle w:val="a9"/>
        <w:widowControl/>
        <w:numPr>
          <w:ilvl w:val="0"/>
          <w:numId w:val="5"/>
        </w:numPr>
        <w:spacing w:line="276" w:lineRule="auto"/>
        <w:ind w:firstLineChars="0"/>
        <w:jc w:val="left"/>
        <w:rPr>
          <w:rFonts w:asciiTheme="minorEastAsia" w:hAnsiTheme="minorEastAsia" w:cs="Arial"/>
          <w:b/>
        </w:rPr>
      </w:pPr>
      <w:r>
        <w:rPr>
          <w:rFonts w:ascii="Times New Roman" w:hAnsi="Times New Roman" w:cs="Times New Roman"/>
          <w:sz w:val="22"/>
        </w:rPr>
        <w:t>‘intervention’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ti.</w:t>
      </w:r>
      <w:r>
        <w:rPr>
          <w:rFonts w:ascii="Times New Roman" w:hAnsi="Times New Roman" w:cs="Times New Roman"/>
          <w:sz w:val="22"/>
        </w:rPr>
        <w:t>(364743)</w:t>
      </w:r>
    </w:p>
    <w:p w:rsidR="00227436" w:rsidRPr="007574AE" w:rsidRDefault="007574AE" w:rsidP="00227436">
      <w:pPr>
        <w:pStyle w:val="a9"/>
        <w:widowControl/>
        <w:numPr>
          <w:ilvl w:val="0"/>
          <w:numId w:val="5"/>
        </w:numPr>
        <w:spacing w:line="276" w:lineRule="auto"/>
        <w:ind w:firstLineChars="0"/>
        <w:jc w:val="left"/>
        <w:rPr>
          <w:rFonts w:asciiTheme="minorEastAsia" w:hAnsiTheme="minorEastAsia" w:cs="Arial"/>
          <w:b/>
        </w:rPr>
      </w:pPr>
      <w:r>
        <w:rPr>
          <w:rFonts w:ascii="Times New Roman" w:hAnsi="Times New Roman" w:cs="Times New Roman"/>
          <w:sz w:val="22"/>
        </w:rPr>
        <w:t xml:space="preserve"> </w:t>
      </w:r>
      <w:r w:rsidRPr="007D5F8F">
        <w:rPr>
          <w:rFonts w:ascii="Times New Roman" w:hAnsi="Times New Roman" w:cs="Times New Roman"/>
          <w:sz w:val="22"/>
        </w:rPr>
        <w:t>‘antimicrobial’</w:t>
      </w:r>
      <w:r>
        <w:rPr>
          <w:rFonts w:ascii="Times New Roman" w:hAnsi="Times New Roman" w:cs="Times New Roman"/>
          <w:sz w:val="22"/>
        </w:rPr>
        <w:t xml:space="preserve"> or </w:t>
      </w:r>
      <w:r w:rsidRPr="007D5F8F">
        <w:rPr>
          <w:rFonts w:ascii="Times New Roman" w:hAnsi="Times New Roman" w:cs="Times New Roman"/>
          <w:sz w:val="22"/>
        </w:rPr>
        <w:t>‘antibacterial’</w:t>
      </w:r>
      <w:r>
        <w:rPr>
          <w:rFonts w:ascii="Times New Roman" w:hAnsi="Times New Roman" w:cs="Times New Roman"/>
          <w:sz w:val="22"/>
        </w:rPr>
        <w:t xml:space="preserve"> or</w:t>
      </w:r>
      <w:r w:rsidRPr="007D5F8F">
        <w:rPr>
          <w:rFonts w:ascii="Times New Roman" w:hAnsi="Times New Roman" w:cs="Times New Roman"/>
          <w:sz w:val="22"/>
        </w:rPr>
        <w:t xml:space="preserve"> ‘antibiotic’</w:t>
      </w:r>
      <w:r w:rsidRPr="007574A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ti</w:t>
      </w:r>
      <w:r>
        <w:rPr>
          <w:rFonts w:ascii="Times New Roman" w:hAnsi="Times New Roman" w:cs="Times New Roman"/>
          <w:sz w:val="22"/>
        </w:rPr>
        <w:t>. (</w:t>
      </w:r>
      <w:r>
        <w:rPr>
          <w:rFonts w:ascii="Times New Roman" w:hAnsi="Times New Roman" w:cs="Times New Roman"/>
          <w:sz w:val="22"/>
        </w:rPr>
        <w:t>139032</w:t>
      </w:r>
      <w:r>
        <w:rPr>
          <w:rFonts w:ascii="Times New Roman" w:hAnsi="Times New Roman" w:cs="Times New Roman"/>
          <w:sz w:val="22"/>
        </w:rPr>
        <w:t>)</w:t>
      </w:r>
    </w:p>
    <w:p w:rsidR="007574AE" w:rsidRPr="00227436" w:rsidRDefault="007574AE" w:rsidP="00227436">
      <w:pPr>
        <w:pStyle w:val="a9"/>
        <w:widowControl/>
        <w:numPr>
          <w:ilvl w:val="0"/>
          <w:numId w:val="5"/>
        </w:numPr>
        <w:spacing w:line="276" w:lineRule="auto"/>
        <w:ind w:firstLineChars="0"/>
        <w:jc w:val="left"/>
        <w:rPr>
          <w:rFonts w:asciiTheme="minorEastAsia" w:hAnsiTheme="minorEastAsia" w:cs="Arial" w:hint="eastAsia"/>
          <w:b/>
        </w:rPr>
      </w:pPr>
      <w:r>
        <w:rPr>
          <w:rFonts w:ascii="Times New Roman" w:hAnsi="Times New Roman" w:cs="Times New Roman" w:hint="eastAsia"/>
          <w:sz w:val="22"/>
        </w:rPr>
        <w:t>1</w:t>
      </w:r>
      <w:r>
        <w:rPr>
          <w:rFonts w:ascii="Times New Roman" w:hAnsi="Times New Roman" w:cs="Times New Roman"/>
          <w:sz w:val="22"/>
        </w:rPr>
        <w:t xml:space="preserve"> and 2 and 3 (587)</w:t>
      </w:r>
      <w:bookmarkStart w:id="0" w:name="_GoBack"/>
      <w:bookmarkEnd w:id="0"/>
    </w:p>
    <w:sectPr w:rsidR="007574AE" w:rsidRPr="002274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ED7" w:rsidRDefault="008D2ED7" w:rsidP="00AC3DAE">
      <w:r>
        <w:separator/>
      </w:r>
    </w:p>
  </w:endnote>
  <w:endnote w:type="continuationSeparator" w:id="0">
    <w:p w:rsidR="008D2ED7" w:rsidRDefault="008D2ED7" w:rsidP="00AC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ED7" w:rsidRDefault="008D2ED7" w:rsidP="00AC3DAE">
      <w:r>
        <w:separator/>
      </w:r>
    </w:p>
  </w:footnote>
  <w:footnote w:type="continuationSeparator" w:id="0">
    <w:p w:rsidR="008D2ED7" w:rsidRDefault="008D2ED7" w:rsidP="00AC3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5567D"/>
    <w:multiLevelType w:val="hybridMultilevel"/>
    <w:tmpl w:val="7AC2FA02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3A417E73"/>
    <w:multiLevelType w:val="hybridMultilevel"/>
    <w:tmpl w:val="25883C40"/>
    <w:lvl w:ilvl="0" w:tplc="ED883BD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4CF7998"/>
    <w:multiLevelType w:val="hybridMultilevel"/>
    <w:tmpl w:val="11E4C6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E81267"/>
    <w:multiLevelType w:val="hybridMultilevel"/>
    <w:tmpl w:val="760ABAD8"/>
    <w:lvl w:ilvl="0" w:tplc="0409000F">
      <w:start w:val="1"/>
      <w:numFmt w:val="decimal"/>
      <w:lvlText w:val="%1."/>
      <w:lvlJc w:val="left"/>
      <w:pPr>
        <w:ind w:left="950" w:hanging="420"/>
      </w:pPr>
    </w:lvl>
    <w:lvl w:ilvl="1" w:tplc="04090019" w:tentative="1">
      <w:start w:val="1"/>
      <w:numFmt w:val="lowerLetter"/>
      <w:lvlText w:val="%2)"/>
      <w:lvlJc w:val="left"/>
      <w:pPr>
        <w:ind w:left="1370" w:hanging="420"/>
      </w:pPr>
    </w:lvl>
    <w:lvl w:ilvl="2" w:tplc="0409001B" w:tentative="1">
      <w:start w:val="1"/>
      <w:numFmt w:val="lowerRoman"/>
      <w:lvlText w:val="%3."/>
      <w:lvlJc w:val="right"/>
      <w:pPr>
        <w:ind w:left="1790" w:hanging="420"/>
      </w:pPr>
    </w:lvl>
    <w:lvl w:ilvl="3" w:tplc="0409000F" w:tentative="1">
      <w:start w:val="1"/>
      <w:numFmt w:val="decimal"/>
      <w:lvlText w:val="%4."/>
      <w:lvlJc w:val="left"/>
      <w:pPr>
        <w:ind w:left="2210" w:hanging="420"/>
      </w:pPr>
    </w:lvl>
    <w:lvl w:ilvl="4" w:tplc="04090019" w:tentative="1">
      <w:start w:val="1"/>
      <w:numFmt w:val="lowerLetter"/>
      <w:lvlText w:val="%5)"/>
      <w:lvlJc w:val="left"/>
      <w:pPr>
        <w:ind w:left="2630" w:hanging="420"/>
      </w:pPr>
    </w:lvl>
    <w:lvl w:ilvl="5" w:tplc="0409001B" w:tentative="1">
      <w:start w:val="1"/>
      <w:numFmt w:val="lowerRoman"/>
      <w:lvlText w:val="%6."/>
      <w:lvlJc w:val="right"/>
      <w:pPr>
        <w:ind w:left="3050" w:hanging="420"/>
      </w:pPr>
    </w:lvl>
    <w:lvl w:ilvl="6" w:tplc="0409000F" w:tentative="1">
      <w:start w:val="1"/>
      <w:numFmt w:val="decimal"/>
      <w:lvlText w:val="%7."/>
      <w:lvlJc w:val="left"/>
      <w:pPr>
        <w:ind w:left="3470" w:hanging="420"/>
      </w:pPr>
    </w:lvl>
    <w:lvl w:ilvl="7" w:tplc="04090019" w:tentative="1">
      <w:start w:val="1"/>
      <w:numFmt w:val="lowerLetter"/>
      <w:lvlText w:val="%8)"/>
      <w:lvlJc w:val="left"/>
      <w:pPr>
        <w:ind w:left="3890" w:hanging="420"/>
      </w:pPr>
    </w:lvl>
    <w:lvl w:ilvl="8" w:tplc="0409001B" w:tentative="1">
      <w:start w:val="1"/>
      <w:numFmt w:val="lowerRoman"/>
      <w:lvlText w:val="%9."/>
      <w:lvlJc w:val="right"/>
      <w:pPr>
        <w:ind w:left="4310" w:hanging="420"/>
      </w:pPr>
    </w:lvl>
  </w:abstractNum>
  <w:abstractNum w:abstractNumId="4" w15:restartNumberingAfterBreak="0">
    <w:nsid w:val="6D7A2ECF"/>
    <w:multiLevelType w:val="hybridMultilevel"/>
    <w:tmpl w:val="A3DCAA46"/>
    <w:lvl w:ilvl="0" w:tplc="ED883BD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DAD"/>
    <w:rsid w:val="00020E09"/>
    <w:rsid w:val="0005027D"/>
    <w:rsid w:val="000F52A5"/>
    <w:rsid w:val="00205D04"/>
    <w:rsid w:val="00227436"/>
    <w:rsid w:val="002C5850"/>
    <w:rsid w:val="002D144C"/>
    <w:rsid w:val="004214D8"/>
    <w:rsid w:val="0071403A"/>
    <w:rsid w:val="007574AE"/>
    <w:rsid w:val="008D2ED7"/>
    <w:rsid w:val="008E0AC1"/>
    <w:rsid w:val="008F6263"/>
    <w:rsid w:val="00906163"/>
    <w:rsid w:val="0092743D"/>
    <w:rsid w:val="00A007F3"/>
    <w:rsid w:val="00AC3DAE"/>
    <w:rsid w:val="00C90C2F"/>
    <w:rsid w:val="00D672EC"/>
    <w:rsid w:val="00EA5056"/>
    <w:rsid w:val="00F11DAD"/>
    <w:rsid w:val="00FB649B"/>
    <w:rsid w:val="00FD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D0E124"/>
  <w15:chartTrackingRefBased/>
  <w15:docId w15:val="{21DA0810-8FE1-49FF-A7F5-A9FD1297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4D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214D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3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C3DA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C3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C3DAE"/>
    <w:rPr>
      <w:sz w:val="18"/>
      <w:szCs w:val="18"/>
    </w:rPr>
  </w:style>
  <w:style w:type="character" w:customStyle="1" w:styleId="searchhistory-search-term">
    <w:name w:val="searchhistory-search-term"/>
    <w:rsid w:val="00AC3DAE"/>
  </w:style>
  <w:style w:type="paragraph" w:styleId="a9">
    <w:name w:val="List Paragraph"/>
    <w:basedOn w:val="a"/>
    <w:uiPriority w:val="34"/>
    <w:qFormat/>
    <w:rsid w:val="002274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2019-11-27T08:51:00Z</dcterms:created>
  <dcterms:modified xsi:type="dcterms:W3CDTF">2019-11-29T12:55:00Z</dcterms:modified>
</cp:coreProperties>
</file>